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8FD4" w14:textId="5BE0E909" w:rsidR="008D490B" w:rsidRPr="007C32A2" w:rsidRDefault="007C32A2" w:rsidP="00926FEA">
      <w:pPr>
        <w:spacing w:after="0"/>
        <w:rPr>
          <w:b/>
          <w:bCs/>
          <w:sz w:val="28"/>
          <w:szCs w:val="28"/>
        </w:rPr>
      </w:pPr>
      <w:r w:rsidRPr="007C32A2">
        <w:rPr>
          <w:b/>
          <w:bCs/>
          <w:sz w:val="28"/>
          <w:szCs w:val="28"/>
        </w:rPr>
        <w:t>Veileder for</w:t>
      </w:r>
    </w:p>
    <w:p w14:paraId="48E1AF0F" w14:textId="2256CF31" w:rsidR="004C635E" w:rsidRDefault="00C92BBB" w:rsidP="00926FEA">
      <w:pPr>
        <w:spacing w:after="0"/>
        <w:rPr>
          <w:b/>
          <w:bCs/>
          <w:sz w:val="32"/>
          <w:szCs w:val="32"/>
        </w:rPr>
      </w:pPr>
      <w:r w:rsidRPr="004C635E">
        <w:rPr>
          <w:b/>
          <w:bCs/>
          <w:sz w:val="32"/>
          <w:szCs w:val="32"/>
        </w:rPr>
        <w:t>BESTILLING OG BRUK AV TOLK</w:t>
      </w:r>
      <w:r w:rsidR="007929EA" w:rsidRPr="004C635E">
        <w:rPr>
          <w:b/>
          <w:bCs/>
          <w:sz w:val="32"/>
          <w:szCs w:val="32"/>
        </w:rPr>
        <w:t xml:space="preserve"> I BARNEHAGER I SANDEFJORD</w:t>
      </w:r>
    </w:p>
    <w:p w14:paraId="77574265" w14:textId="77777777" w:rsidR="0067056F" w:rsidRPr="0078035B" w:rsidRDefault="0067056F" w:rsidP="00926FEA">
      <w:pPr>
        <w:spacing w:after="0"/>
        <w:rPr>
          <w:b/>
          <w:bCs/>
        </w:rPr>
      </w:pPr>
    </w:p>
    <w:p w14:paraId="146518A5" w14:textId="52F48F65" w:rsidR="0067056F" w:rsidRDefault="00456FCC" w:rsidP="00456FCC">
      <w:pPr>
        <w:spacing w:after="0"/>
      </w:pPr>
      <w:r w:rsidRPr="003C0D99">
        <w:rPr>
          <w:rFonts w:cstheme="minorHAnsi"/>
          <w:color w:val="333333"/>
          <w:shd w:val="clear" w:color="auto" w:fill="FFFFFF"/>
        </w:rPr>
        <w:t>Tolkeloven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3C0D99">
        <w:rPr>
          <w:rFonts w:cstheme="minorHAnsi"/>
          <w:color w:val="333333"/>
          <w:shd w:val="clear" w:color="auto" w:fill="FFFFFF"/>
        </w:rPr>
        <w:t xml:space="preserve">fastslår at offentlige organer </w:t>
      </w:r>
      <w:r>
        <w:rPr>
          <w:rFonts w:cstheme="minorHAnsi"/>
          <w:color w:val="333333"/>
          <w:shd w:val="clear" w:color="auto" w:fill="FFFFFF"/>
        </w:rPr>
        <w:t xml:space="preserve">(herunder kommunale og private barnehager) </w:t>
      </w:r>
      <w:r w:rsidRPr="003C0D99">
        <w:rPr>
          <w:rFonts w:cstheme="minorHAnsi"/>
          <w:color w:val="333333"/>
          <w:shd w:val="clear" w:color="auto" w:fill="FFFFFF"/>
        </w:rPr>
        <w:t>skal bruke tolk når det er nødvendig for å ivareta hensynet til rettssikkerhet eller for å yte forsvarlig hjelp o</w:t>
      </w:r>
      <w:r w:rsidR="000C0AEB">
        <w:rPr>
          <w:rFonts w:cstheme="minorHAnsi"/>
          <w:color w:val="333333"/>
          <w:shd w:val="clear" w:color="auto" w:fill="FFFFFF"/>
        </w:rPr>
        <w:t xml:space="preserve">g </w:t>
      </w:r>
      <w:r w:rsidRPr="003C0D99">
        <w:rPr>
          <w:rFonts w:cstheme="minorHAnsi"/>
          <w:color w:val="333333"/>
          <w:shd w:val="clear" w:color="auto" w:fill="FFFFFF"/>
        </w:rPr>
        <w:t>tjeneste.</w:t>
      </w:r>
      <w:r w:rsidR="0078035B">
        <w:rPr>
          <w:rFonts w:cstheme="minorHAnsi"/>
          <w:color w:val="333333"/>
          <w:shd w:val="clear" w:color="auto" w:fill="FFFFFF"/>
        </w:rPr>
        <w:t xml:space="preserve"> </w:t>
      </w:r>
      <w:r>
        <w:t>Loven krever også at offentlige organer som jevnlig bruker tolk, skal lage sine egne retningslinjer for bestilling og bruk av tolk. I følge forskriften til tolkeloven skal retningslinjene minst inneholde rutiner for bestilling av tolk,</w:t>
      </w:r>
      <w:r w:rsidRPr="00BC0401">
        <w:t xml:space="preserve"> </w:t>
      </w:r>
      <w:r>
        <w:t xml:space="preserve">en angivelse av situasjoner der det foreligger plikt til å bruke tolk og veiledning i bruk av tolk. </w:t>
      </w:r>
      <w:r w:rsidR="0067056F">
        <w:t>Dette dokumentet tilfredsstiller kravene i lov og forskrift</w:t>
      </w:r>
      <w:r w:rsidR="000C0AEB">
        <w:t xml:space="preserve"> når det gjelder tolking mellom norsk og andre muntlige språk</w:t>
      </w:r>
      <w:r w:rsidR="000C0AEB">
        <w:rPr>
          <w:rStyle w:val="Fotnotereferanse"/>
        </w:rPr>
        <w:footnoteReference w:id="1"/>
      </w:r>
      <w:r w:rsidR="0067056F">
        <w:t>.</w:t>
      </w:r>
      <w:r w:rsidR="000C0AEB">
        <w:t xml:space="preserve"> </w:t>
      </w:r>
    </w:p>
    <w:p w14:paraId="153A5D31" w14:textId="77777777" w:rsidR="0067056F" w:rsidRDefault="0067056F" w:rsidP="00456FCC">
      <w:pPr>
        <w:spacing w:after="0"/>
      </w:pPr>
    </w:p>
    <w:p w14:paraId="7D900230" w14:textId="056F2DBD" w:rsidR="00456FCC" w:rsidRPr="00456FCC" w:rsidRDefault="00456FCC" w:rsidP="00456FCC">
      <w:pPr>
        <w:spacing w:after="0"/>
        <w:rPr>
          <w:rFonts w:cstheme="minorHAnsi"/>
        </w:rPr>
      </w:pPr>
      <w:r>
        <w:t>Ledere må sørge for at ansatte er kjent med retningslinjene og har nødvendige praktiske ferdigheter som tolkebrukere.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456FCC">
        <w:rPr>
          <w:rFonts w:cstheme="minorHAnsi"/>
          <w:color w:val="333333"/>
          <w:shd w:val="clear" w:color="auto" w:fill="FFFFFF"/>
        </w:rPr>
        <w:t xml:space="preserve">Videre må man sikre tilfredsstillende tekniske løsninger, opplæring av ansatte og ivaretakelse av personvernet ved bruk av fjerntolking. </w:t>
      </w:r>
    </w:p>
    <w:p w14:paraId="245E6851" w14:textId="77777777" w:rsidR="00456FCC" w:rsidRPr="0078035B" w:rsidRDefault="00456FCC" w:rsidP="00926FEA">
      <w:pPr>
        <w:spacing w:after="0"/>
      </w:pPr>
    </w:p>
    <w:p w14:paraId="40E08D9B" w14:textId="2FB03FF9" w:rsidR="00196470" w:rsidRDefault="00AC388E" w:rsidP="00926FEA">
      <w:pPr>
        <w:pStyle w:val="Listeavsnitt"/>
        <w:numPr>
          <w:ilvl w:val="0"/>
          <w:numId w:val="7"/>
        </w:numPr>
        <w:spacing w:after="0"/>
        <w:rPr>
          <w:b/>
          <w:bCs/>
          <w:u w:val="single"/>
        </w:rPr>
      </w:pPr>
      <w:r w:rsidRPr="00A03728">
        <w:rPr>
          <w:b/>
          <w:bCs/>
          <w:u w:val="single"/>
        </w:rPr>
        <w:t>VURDERING AV BEHOV FOR</w:t>
      </w:r>
      <w:r w:rsidR="007929EA" w:rsidRPr="00A03728">
        <w:rPr>
          <w:b/>
          <w:bCs/>
          <w:u w:val="single"/>
        </w:rPr>
        <w:t xml:space="preserve"> TOLK</w:t>
      </w:r>
      <w:r w:rsidRPr="00A03728">
        <w:rPr>
          <w:b/>
          <w:bCs/>
          <w:u w:val="single"/>
        </w:rPr>
        <w:t>ING</w:t>
      </w:r>
    </w:p>
    <w:p w14:paraId="1792FA0B" w14:textId="77777777" w:rsidR="0067056F" w:rsidRPr="0078035B" w:rsidRDefault="0067056F" w:rsidP="0067056F">
      <w:pPr>
        <w:pStyle w:val="Listeavsnitt"/>
        <w:spacing w:after="0"/>
        <w:rPr>
          <w:u w:val="single"/>
        </w:rPr>
      </w:pPr>
    </w:p>
    <w:p w14:paraId="3C770296" w14:textId="4254B0D9" w:rsidR="0067056F" w:rsidRDefault="0067056F" w:rsidP="0067056F">
      <w:pPr>
        <w:spacing w:after="0"/>
      </w:pPr>
      <w:r>
        <w:rPr>
          <w:rFonts w:cstheme="minorHAnsi"/>
        </w:rPr>
        <w:t xml:space="preserve">I tilfeller der foresatte selv uttrykker ønske om tolk, skal det bestilles tolk. Ut over dette er det </w:t>
      </w:r>
      <w:r w:rsidR="00AC388E" w:rsidRPr="003C0D99">
        <w:rPr>
          <w:rFonts w:cstheme="minorHAnsi"/>
        </w:rPr>
        <w:t xml:space="preserve">barnehagens </w:t>
      </w:r>
      <w:r w:rsidR="00DD4ACD" w:rsidRPr="003C0D99">
        <w:rPr>
          <w:rFonts w:cstheme="minorHAnsi"/>
        </w:rPr>
        <w:t>ansvar å vurdere om det er behov for tolking.</w:t>
      </w:r>
      <w:r w:rsidR="003C0D99" w:rsidRPr="003C0D99">
        <w:rPr>
          <w:rFonts w:cstheme="minorHAnsi"/>
        </w:rPr>
        <w:t xml:space="preserve"> </w:t>
      </w:r>
      <w:r w:rsidR="003C0D99" w:rsidRPr="003C0D99">
        <w:rPr>
          <w:rFonts w:cstheme="minorHAnsi"/>
          <w:color w:val="333333"/>
          <w:shd w:val="clear" w:color="auto" w:fill="FFFFFF"/>
        </w:rPr>
        <w:t>I vurderingen av om bruk av tolk er nødvendig, skal det blant annet legges vekt på om samtalepartene kan kommunisere forsvarlig uten tolk, og på sakens alvorlighet og karakter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="00AC388E">
        <w:t xml:space="preserve">Hvis barnehagens ansatte og </w:t>
      </w:r>
      <w:r w:rsidR="00A03728">
        <w:t>barn</w:t>
      </w:r>
      <w:r w:rsidR="00196470">
        <w:t>et</w:t>
      </w:r>
      <w:r w:rsidR="00A03728">
        <w:t xml:space="preserve">s </w:t>
      </w:r>
      <w:r w:rsidR="00AC388E">
        <w:t xml:space="preserve">foresatte ikke har felles språk og samtalen/møtet kan komme til å berøre tematikk som faller inn under likeverd og rettsikkerhet, </w:t>
      </w:r>
      <w:r w:rsidR="00DD4ACD">
        <w:t>er det plikt til å bruke tolk</w:t>
      </w:r>
      <w:r w:rsidR="00BA4DC0">
        <w:t xml:space="preserve">, </w:t>
      </w:r>
      <w:r>
        <w:t xml:space="preserve">jf. </w:t>
      </w:r>
      <w:r w:rsidR="0078035B">
        <w:t>t</w:t>
      </w:r>
      <w:r>
        <w:t>olkeloven § 6 første ledd.</w:t>
      </w:r>
    </w:p>
    <w:p w14:paraId="08F88890" w14:textId="77777777" w:rsidR="0067056F" w:rsidRDefault="0067056F" w:rsidP="0067056F">
      <w:pPr>
        <w:spacing w:after="0"/>
      </w:pPr>
    </w:p>
    <w:p w14:paraId="031A36FD" w14:textId="4CEA37B5" w:rsidR="00AC388E" w:rsidRDefault="00AC388E" w:rsidP="0067056F">
      <w:pPr>
        <w:pStyle w:val="Listeavsnitt"/>
        <w:numPr>
          <w:ilvl w:val="0"/>
          <w:numId w:val="11"/>
        </w:numPr>
        <w:spacing w:after="0"/>
      </w:pPr>
      <w:r w:rsidRPr="007A74FF">
        <w:t xml:space="preserve">I </w:t>
      </w:r>
      <w:r w:rsidR="00DD4ACD" w:rsidRPr="007A74FF">
        <w:t>barnehage</w:t>
      </w:r>
      <w:r w:rsidRPr="007A74FF">
        <w:t>n</w:t>
      </w:r>
      <w:r w:rsidR="00DD4ACD" w:rsidRPr="007A74FF">
        <w:t xml:space="preserve"> skal det alltid benyttes tolk i møter, foreldresamtaler eller andre situasjoner hvor man drøfter viktige ting</w:t>
      </w:r>
      <w:r w:rsidRPr="007A74FF">
        <w:t xml:space="preserve"> </w:t>
      </w:r>
      <w:r w:rsidR="00DD4ACD" w:rsidRPr="007A74FF">
        <w:t>som gjelder barnets trivsel og utvikling</w:t>
      </w:r>
      <w:r w:rsidRPr="007A74FF">
        <w:t xml:space="preserve">. </w:t>
      </w:r>
    </w:p>
    <w:p w14:paraId="50680A8C" w14:textId="77777777" w:rsidR="0067056F" w:rsidRPr="007A74FF" w:rsidRDefault="0067056F" w:rsidP="0067056F">
      <w:pPr>
        <w:pStyle w:val="Listeavsnitt"/>
        <w:spacing w:after="0"/>
      </w:pPr>
    </w:p>
    <w:p w14:paraId="59F8C1AE" w14:textId="0B4DCA40" w:rsidR="007929EA" w:rsidRDefault="00AC388E" w:rsidP="007929EA">
      <w:r>
        <w:t>Barnehagen skal også vurdere behovet for tolk i andre situasjoner enn dette, hvis det er tvil om at alle behersker norsk eller annet felles språk godt nok</w:t>
      </w:r>
      <w:r w:rsidR="00BA4DC0">
        <w:t xml:space="preserve">, </w:t>
      </w:r>
      <w:r w:rsidR="0067056F">
        <w:t xml:space="preserve">jf. </w:t>
      </w:r>
      <w:r w:rsidR="005341D1">
        <w:t>t</w:t>
      </w:r>
      <w:r w:rsidR="0067056F">
        <w:t>olkeloven § 6 andre ledd.</w:t>
      </w:r>
    </w:p>
    <w:p w14:paraId="632BF2D5" w14:textId="5E0A3FAC" w:rsidR="00196470" w:rsidRDefault="00AC388E" w:rsidP="00456FCC">
      <w:pPr>
        <w:pStyle w:val="Listeavsnitt"/>
        <w:numPr>
          <w:ilvl w:val="0"/>
          <w:numId w:val="9"/>
        </w:numPr>
      </w:pPr>
      <w:r w:rsidRPr="00953593">
        <w:t xml:space="preserve">Dette kan </w:t>
      </w:r>
      <w:r w:rsidR="00A03728" w:rsidRPr="00953593">
        <w:t>gjelde for foreldremøter og andre situasjoner der barnehagen gir felles informasjon til foresatte.</w:t>
      </w:r>
    </w:p>
    <w:p w14:paraId="4CE3CB65" w14:textId="77777777" w:rsidR="003C3D96" w:rsidRDefault="003C3D96" w:rsidP="005341D1">
      <w:pPr>
        <w:pStyle w:val="Ingenmellomrom"/>
      </w:pPr>
    </w:p>
    <w:p w14:paraId="32E78F2E" w14:textId="77777777" w:rsidR="0067056F" w:rsidRDefault="003C3D96" w:rsidP="003C3D96">
      <w:pPr>
        <w:pStyle w:val="Listeavsnitt"/>
        <w:numPr>
          <w:ilvl w:val="0"/>
          <w:numId w:val="7"/>
        </w:numPr>
        <w:rPr>
          <w:b/>
          <w:bCs/>
          <w:u w:val="single"/>
        </w:rPr>
      </w:pPr>
      <w:r w:rsidRPr="003C3D96">
        <w:rPr>
          <w:b/>
          <w:bCs/>
          <w:u w:val="single"/>
        </w:rPr>
        <w:t>HVEM KAN B</w:t>
      </w:r>
      <w:r w:rsidR="007A74FF">
        <w:rPr>
          <w:b/>
          <w:bCs/>
          <w:u w:val="single"/>
        </w:rPr>
        <w:t xml:space="preserve">ENYTTES </w:t>
      </w:r>
      <w:r w:rsidRPr="003C3D96">
        <w:rPr>
          <w:b/>
          <w:bCs/>
          <w:u w:val="single"/>
        </w:rPr>
        <w:t>SOM TOLK?</w:t>
      </w:r>
    </w:p>
    <w:p w14:paraId="0DDC1078" w14:textId="21F2BB6A" w:rsidR="007929EA" w:rsidRPr="00CE737E" w:rsidRDefault="007929EA" w:rsidP="007929EA">
      <w:pPr>
        <w:rPr>
          <w:b/>
          <w:bCs/>
          <w:u w:val="single"/>
        </w:rPr>
      </w:pPr>
      <w:r>
        <w:t xml:space="preserve">Når det er vurdert at det er plikt </w:t>
      </w:r>
      <w:r w:rsidR="003C3D96">
        <w:t xml:space="preserve">til </w:t>
      </w:r>
      <w:r>
        <w:t>eller behov for bruk av tolk, skal kvalifisert tolk benyttes</w:t>
      </w:r>
      <w:r w:rsidR="00BA4DC0">
        <w:t>, jf. tolkeloven § 7</w:t>
      </w:r>
      <w:r>
        <w:t>.</w:t>
      </w:r>
      <w:r w:rsidR="003C3D96">
        <w:t xml:space="preserve"> Dette vil si at to</w:t>
      </w:r>
      <w:r w:rsidR="007A74FF">
        <w:t>l</w:t>
      </w:r>
      <w:r w:rsidR="003C3D96">
        <w:t xml:space="preserve">ken er registrert i </w:t>
      </w:r>
      <w:r w:rsidR="005341D1">
        <w:t>Nasjonalt tolkeregister</w:t>
      </w:r>
      <w:r w:rsidR="003C3D96">
        <w:t xml:space="preserve"> eller formidles via godkjent språktjeneste/tolkeleverandør.</w:t>
      </w:r>
      <w:r w:rsidR="00921A50">
        <w:t xml:space="preserve"> Samtidig gis dipensasjon fra kravet om kvalifisert tolk i en overgangsperiode fram til 31.12.2026, som følge av at det foreløpig kan være mangel på kvalifiserte tolker.</w:t>
      </w:r>
    </w:p>
    <w:p w14:paraId="1BE1C67A" w14:textId="27268469" w:rsidR="007929EA" w:rsidRDefault="00A03728" w:rsidP="007929EA">
      <w:pPr>
        <w:pStyle w:val="Listeavsnitt"/>
        <w:numPr>
          <w:ilvl w:val="0"/>
          <w:numId w:val="4"/>
        </w:numPr>
      </w:pPr>
      <w:r>
        <w:t>A</w:t>
      </w:r>
      <w:r w:rsidR="007929EA">
        <w:t xml:space="preserve">nsatte </w:t>
      </w:r>
      <w:r>
        <w:t>som behersker flere sp</w:t>
      </w:r>
      <w:r w:rsidR="005341D1">
        <w:t>r</w:t>
      </w:r>
      <w:r>
        <w:t xml:space="preserve">åk </w:t>
      </w:r>
      <w:r w:rsidR="007929EA">
        <w:t xml:space="preserve">kan benytte sine språkferdigheter i kontakt med barn og foresatte, men </w:t>
      </w:r>
      <w:r>
        <w:t>da er det ikke som tolk</w:t>
      </w:r>
      <w:r w:rsidR="007929EA">
        <w:t xml:space="preserve">. </w:t>
      </w:r>
    </w:p>
    <w:p w14:paraId="4DE43A68" w14:textId="3CD6C308" w:rsidR="007929EA" w:rsidRDefault="007929EA" w:rsidP="007929EA">
      <w:pPr>
        <w:pStyle w:val="Listeavsnitt"/>
        <w:numPr>
          <w:ilvl w:val="0"/>
          <w:numId w:val="4"/>
        </w:numPr>
      </w:pPr>
      <w:r>
        <w:lastRenderedPageBreak/>
        <w:t xml:space="preserve">Det er forbudt å benytte barn </w:t>
      </w:r>
      <w:r w:rsidR="00A03728">
        <w:t>til tolking eller annen formidling av informasjon, unntatt i nødssituasjoner eller når det anses forsvarlig ut fra hensynet til barnet og omstendighetene</w:t>
      </w:r>
      <w:r w:rsidR="003E21A5">
        <w:t xml:space="preserve">, </w:t>
      </w:r>
      <w:r w:rsidR="0067056F">
        <w:t xml:space="preserve">jf. </w:t>
      </w:r>
      <w:r w:rsidR="005341D1">
        <w:t>t</w:t>
      </w:r>
      <w:r w:rsidR="003C0D99">
        <w:t>olkeloven</w:t>
      </w:r>
      <w:r w:rsidR="005341D1">
        <w:t xml:space="preserve"> </w:t>
      </w:r>
      <w:r w:rsidR="003C0D99">
        <w:t>§ 4</w:t>
      </w:r>
      <w:r w:rsidR="0067056F">
        <w:t>.</w:t>
      </w:r>
    </w:p>
    <w:p w14:paraId="47A18F2F" w14:textId="7802297F" w:rsidR="007929EA" w:rsidRDefault="007929EA" w:rsidP="007929EA">
      <w:pPr>
        <w:pStyle w:val="Listeavsnitt"/>
        <w:numPr>
          <w:ilvl w:val="0"/>
          <w:numId w:val="4"/>
        </w:numPr>
      </w:pPr>
      <w:r>
        <w:t>Ektefelle, familie eller venner kan heller ikke benyttes som tolk.</w:t>
      </w:r>
    </w:p>
    <w:p w14:paraId="0778A042" w14:textId="449B6620" w:rsidR="00D359A2" w:rsidRDefault="00BA4DC0" w:rsidP="00D359A2">
      <w:pPr>
        <w:pStyle w:val="Listeavsnitt"/>
        <w:numPr>
          <w:ilvl w:val="0"/>
          <w:numId w:val="4"/>
        </w:numPr>
      </w:pPr>
      <w:r>
        <w:t xml:space="preserve">Kravet om å bruke kvalifisert tolk kan fravikes når det ikke er forsvarlig å vente </w:t>
      </w:r>
      <w:r w:rsidR="008925EF">
        <w:t xml:space="preserve">på </w:t>
      </w:r>
      <w:r>
        <w:t>kvalifisert tolk, når det er nødvendig i nødssituasjoner, eller når andre sterke grunner tilsier det.</w:t>
      </w:r>
    </w:p>
    <w:p w14:paraId="18A9AA54" w14:textId="3FF814AF" w:rsidR="0098028F" w:rsidRDefault="0098028F" w:rsidP="0098028F">
      <w:pPr>
        <w:pStyle w:val="Listeavsnitt"/>
      </w:pPr>
    </w:p>
    <w:p w14:paraId="2B3E51F2" w14:textId="77777777" w:rsidR="0098028F" w:rsidRDefault="0098028F" w:rsidP="0098028F">
      <w:pPr>
        <w:pStyle w:val="Listeavsnitt"/>
      </w:pPr>
    </w:p>
    <w:p w14:paraId="6E8BFC02" w14:textId="28F1C1BD" w:rsidR="00926FEA" w:rsidRPr="003C3D96" w:rsidRDefault="00C92BBB" w:rsidP="003C3D96">
      <w:pPr>
        <w:pStyle w:val="Listeavsnitt"/>
        <w:numPr>
          <w:ilvl w:val="0"/>
          <w:numId w:val="7"/>
        </w:numPr>
        <w:rPr>
          <w:b/>
          <w:bCs/>
          <w:u w:val="single"/>
        </w:rPr>
      </w:pPr>
      <w:r w:rsidRPr="00A03728">
        <w:rPr>
          <w:b/>
          <w:bCs/>
          <w:u w:val="single"/>
        </w:rPr>
        <w:t>BESTILLING AV TOLK</w:t>
      </w:r>
    </w:p>
    <w:p w14:paraId="3F622A6B" w14:textId="34022D41" w:rsidR="004C635E" w:rsidRDefault="00A03728" w:rsidP="00926FEA">
      <w:pPr>
        <w:spacing w:after="0"/>
        <w:rPr>
          <w:i/>
          <w:iCs/>
        </w:rPr>
      </w:pPr>
      <w:r w:rsidRPr="005716A7">
        <w:rPr>
          <w:i/>
          <w:iCs/>
        </w:rPr>
        <w:t>K</w:t>
      </w:r>
      <w:r w:rsidR="00926FEA">
        <w:rPr>
          <w:i/>
          <w:iCs/>
        </w:rPr>
        <w:t>o</w:t>
      </w:r>
      <w:r w:rsidRPr="005716A7">
        <w:rPr>
          <w:i/>
          <w:iCs/>
        </w:rPr>
        <w:t>mmunale barnehager</w:t>
      </w:r>
      <w:r w:rsidR="00953593" w:rsidRPr="005716A7">
        <w:rPr>
          <w:i/>
          <w:iCs/>
        </w:rPr>
        <w:t>:</w:t>
      </w:r>
    </w:p>
    <w:p w14:paraId="4735EB75" w14:textId="52427066" w:rsidR="005716A7" w:rsidRPr="00926FEA" w:rsidRDefault="00953593" w:rsidP="00926FEA">
      <w:pPr>
        <w:spacing w:after="0"/>
        <w:rPr>
          <w:i/>
          <w:iCs/>
        </w:rPr>
      </w:pPr>
      <w:r>
        <w:t>Kommunale barnehager</w:t>
      </w:r>
      <w:r w:rsidR="00A03728">
        <w:t xml:space="preserve"> skal benytte </w:t>
      </w:r>
      <w:r w:rsidR="0082111D">
        <w:t>Noricom Språktjenester, som San</w:t>
      </w:r>
      <w:r w:rsidR="00C92BBB">
        <w:t>defjord kommu</w:t>
      </w:r>
      <w:r w:rsidR="0082111D">
        <w:t xml:space="preserve">ne har </w:t>
      </w:r>
      <w:r w:rsidR="00C92BBB">
        <w:t>rammeavtal</w:t>
      </w:r>
      <w:r w:rsidR="0082111D">
        <w:t xml:space="preserve">e med. Rammeavtale/innkjøpsveileder </w:t>
      </w:r>
      <w:r w:rsidR="003551FC">
        <w:t xml:space="preserve">(2022-2024) </w:t>
      </w:r>
      <w:r w:rsidR="0082111D">
        <w:t xml:space="preserve">ligger i Compilo. Bestillinger skal gjøres i leverandørens bestillingsportal, der det opprettes </w:t>
      </w:r>
      <w:r w:rsidR="003C3D96">
        <w:t xml:space="preserve">en </w:t>
      </w:r>
      <w:r w:rsidR="0082111D">
        <w:t>bruker ved første gangs bestilling.</w:t>
      </w:r>
      <w:r>
        <w:t xml:space="preserve"> </w:t>
      </w:r>
      <w:r w:rsidR="0082111D" w:rsidRPr="00953593">
        <w:t>Se Rammeavtalen for videre informasjon om priser, avbestilling, med mere.</w:t>
      </w:r>
      <w:r>
        <w:t xml:space="preserve"> </w:t>
      </w:r>
      <w:r w:rsidR="00C92BBB">
        <w:t xml:space="preserve">Bestillinger </w:t>
      </w:r>
      <w:r w:rsidR="0082111D">
        <w:t>kan</w:t>
      </w:r>
      <w:r w:rsidR="00C92BBB">
        <w:t xml:space="preserve"> også gjøres på e-post</w:t>
      </w:r>
      <w:r w:rsidR="005716A7">
        <w:t xml:space="preserve"> </w:t>
      </w:r>
      <w:hyperlink r:id="rId8" w:history="1">
        <w:r w:rsidR="005716A7" w:rsidRPr="005716A7">
          <w:rPr>
            <w:rStyle w:val="Hyperkobling"/>
            <w:rFonts w:cstheme="minorHAnsi"/>
            <w:color w:val="auto"/>
          </w:rPr>
          <w:t>kristiansand@noricom.no</w:t>
        </w:r>
      </w:hyperlink>
      <w:r w:rsidR="005716A7" w:rsidRPr="005716A7">
        <w:rPr>
          <w:rFonts w:cstheme="minorHAnsi"/>
        </w:rPr>
        <w:t xml:space="preserve">. </w:t>
      </w:r>
      <w:r w:rsidR="0082111D">
        <w:t>(Se nedenfor)</w:t>
      </w:r>
      <w:r w:rsidR="00DB6A93">
        <w:t>.</w:t>
      </w:r>
    </w:p>
    <w:p w14:paraId="4DC2E54F" w14:textId="77777777" w:rsidR="004C635E" w:rsidRDefault="004C635E" w:rsidP="005341D1">
      <w:pPr>
        <w:pStyle w:val="Ingenmellomrom"/>
      </w:pPr>
    </w:p>
    <w:p w14:paraId="49F29C79" w14:textId="0B4FB890" w:rsidR="00953593" w:rsidRPr="005716A7" w:rsidRDefault="0082111D" w:rsidP="00926FEA">
      <w:pPr>
        <w:spacing w:after="0"/>
        <w:rPr>
          <w:i/>
          <w:iCs/>
        </w:rPr>
      </w:pPr>
      <w:r w:rsidRPr="005716A7">
        <w:rPr>
          <w:i/>
          <w:iCs/>
        </w:rPr>
        <w:t>Private barnehager</w:t>
      </w:r>
      <w:r w:rsidR="00953593" w:rsidRPr="005716A7">
        <w:rPr>
          <w:i/>
          <w:iCs/>
        </w:rPr>
        <w:t>:</w:t>
      </w:r>
    </w:p>
    <w:p w14:paraId="2133518E" w14:textId="1505AD57" w:rsidR="0082111D" w:rsidRPr="005716A7" w:rsidRDefault="00953593" w:rsidP="00953593">
      <w:pPr>
        <w:spacing w:after="0"/>
      </w:pPr>
      <w:r w:rsidRPr="005716A7">
        <w:t xml:space="preserve">Private barnehager </w:t>
      </w:r>
      <w:r w:rsidR="0082111D" w:rsidRPr="005716A7">
        <w:t xml:space="preserve">velger selv </w:t>
      </w:r>
      <w:r w:rsidR="003C3D96">
        <w:t>kvalifisert tolk/</w:t>
      </w:r>
      <w:r w:rsidR="0082111D" w:rsidRPr="005716A7">
        <w:t>lever</w:t>
      </w:r>
      <w:r w:rsidR="003C3D96">
        <w:t>an</w:t>
      </w:r>
      <w:r w:rsidR="0082111D" w:rsidRPr="005716A7">
        <w:t>dør</w:t>
      </w:r>
      <w:r w:rsidRPr="005716A7">
        <w:t xml:space="preserve"> eller benytter leverandør som er valgt av eier.</w:t>
      </w:r>
      <w:r w:rsidR="0082111D" w:rsidRPr="005716A7">
        <w:t xml:space="preserve"> Her er kontaktinformasjon til noe</w:t>
      </w:r>
      <w:r w:rsidR="00DB6A93" w:rsidRPr="005716A7">
        <w:t>n tolketjen</w:t>
      </w:r>
      <w:r w:rsidR="005716A7">
        <w:t>e</w:t>
      </w:r>
      <w:r w:rsidR="00DB6A93" w:rsidRPr="005716A7">
        <w:t>ster:</w:t>
      </w:r>
    </w:p>
    <w:p w14:paraId="41DA6443" w14:textId="77777777" w:rsidR="00953593" w:rsidRPr="005716A7" w:rsidRDefault="00953593" w:rsidP="00953593">
      <w:pPr>
        <w:spacing w:after="0"/>
      </w:pPr>
    </w:p>
    <w:p w14:paraId="6C7CEFFD" w14:textId="11BC0F95" w:rsidR="00DB6A93" w:rsidRPr="005716A7" w:rsidRDefault="00DB6A93" w:rsidP="00DB6A93">
      <w:pPr>
        <w:pStyle w:val="Listeavsnitt"/>
        <w:numPr>
          <w:ilvl w:val="0"/>
          <w:numId w:val="10"/>
        </w:numPr>
        <w:spacing w:after="0"/>
        <w:rPr>
          <w:rFonts w:cstheme="minorHAnsi"/>
        </w:rPr>
      </w:pPr>
      <w:r w:rsidRPr="005716A7">
        <w:rPr>
          <w:rFonts w:cstheme="minorHAnsi"/>
        </w:rPr>
        <w:t>Noricom Språktjenester AS</w:t>
      </w:r>
      <w:r w:rsidR="00953593" w:rsidRPr="005716A7">
        <w:rPr>
          <w:rFonts w:cstheme="minorHAnsi"/>
        </w:rPr>
        <w:t xml:space="preserve">: </w:t>
      </w:r>
      <w:hyperlink r:id="rId9" w:history="1">
        <w:r w:rsidR="00BD4819" w:rsidRPr="00A240B5">
          <w:rPr>
            <w:rStyle w:val="Hyperkobling"/>
          </w:rPr>
          <w:t>www.noricom.no</w:t>
        </w:r>
      </w:hyperlink>
      <w:r w:rsidR="00BD4819">
        <w:t>.</w:t>
      </w:r>
    </w:p>
    <w:p w14:paraId="08F18CDC" w14:textId="6FDCDBB2" w:rsidR="00C92BBB" w:rsidRPr="005716A7" w:rsidRDefault="00953593" w:rsidP="00DB6A93">
      <w:pPr>
        <w:spacing w:after="0"/>
        <w:ind w:firstLine="360"/>
        <w:rPr>
          <w:rFonts w:cstheme="minorHAnsi"/>
        </w:rPr>
      </w:pPr>
      <w:r w:rsidRPr="005716A7">
        <w:rPr>
          <w:rFonts w:cstheme="minorHAnsi"/>
        </w:rPr>
        <w:t xml:space="preserve">e-post: </w:t>
      </w:r>
      <w:hyperlink r:id="rId10" w:history="1">
        <w:r w:rsidR="00BD4819" w:rsidRPr="00A240B5">
          <w:rPr>
            <w:rStyle w:val="Hyperkobling"/>
            <w:rFonts w:cstheme="minorHAnsi"/>
          </w:rPr>
          <w:t>kristiansand@noricom.no</w:t>
        </w:r>
      </w:hyperlink>
      <w:r w:rsidR="00BD4819">
        <w:rPr>
          <w:rFonts w:cstheme="minorHAnsi"/>
        </w:rPr>
        <w:t>.</w:t>
      </w:r>
      <w:r w:rsidRPr="005716A7">
        <w:rPr>
          <w:rFonts w:cstheme="minorHAnsi"/>
        </w:rPr>
        <w:t xml:space="preserve"> T</w:t>
      </w:r>
      <w:r w:rsidR="00C92BBB" w:rsidRPr="005716A7">
        <w:rPr>
          <w:rFonts w:cstheme="minorHAnsi"/>
        </w:rPr>
        <w:t>elefon</w:t>
      </w:r>
      <w:r w:rsidRPr="005716A7">
        <w:rPr>
          <w:rFonts w:cstheme="minorHAnsi"/>
        </w:rPr>
        <w:t xml:space="preserve">: </w:t>
      </w:r>
      <w:r w:rsidRPr="005716A7">
        <w:rPr>
          <w:rFonts w:cstheme="minorHAnsi"/>
          <w:shd w:val="clear" w:color="auto" w:fill="FFFFFF"/>
        </w:rPr>
        <w:t>815 35</w:t>
      </w:r>
      <w:r w:rsidR="005716A7" w:rsidRPr="005716A7">
        <w:rPr>
          <w:rFonts w:cstheme="minorHAnsi"/>
          <w:shd w:val="clear" w:color="auto" w:fill="FFFFFF"/>
        </w:rPr>
        <w:t> </w:t>
      </w:r>
      <w:r w:rsidRPr="005716A7">
        <w:rPr>
          <w:rFonts w:cstheme="minorHAnsi"/>
          <w:shd w:val="clear" w:color="auto" w:fill="FFFFFF"/>
        </w:rPr>
        <w:t>500</w:t>
      </w:r>
      <w:r w:rsidR="005716A7" w:rsidRPr="005716A7">
        <w:rPr>
          <w:rFonts w:cstheme="minorHAnsi"/>
          <w:shd w:val="clear" w:color="auto" w:fill="FFFFFF"/>
        </w:rPr>
        <w:t xml:space="preserve"> / 38 12 24 63.</w:t>
      </w:r>
    </w:p>
    <w:p w14:paraId="759BD6E4" w14:textId="768FD9E4" w:rsidR="00DB6A93" w:rsidRPr="005716A7" w:rsidRDefault="00DB6A93" w:rsidP="00DB6A93">
      <w:pPr>
        <w:spacing w:after="0"/>
        <w:ind w:firstLine="360"/>
      </w:pPr>
    </w:p>
    <w:p w14:paraId="3E6D2AEB" w14:textId="041BE69C" w:rsidR="005716A7" w:rsidRPr="005716A7" w:rsidRDefault="00953593" w:rsidP="005716A7">
      <w:pPr>
        <w:pStyle w:val="Listeavsnitt"/>
        <w:numPr>
          <w:ilvl w:val="0"/>
          <w:numId w:val="10"/>
        </w:numPr>
        <w:spacing w:after="0"/>
      </w:pPr>
      <w:r w:rsidRPr="005716A7">
        <w:t xml:space="preserve">Nordtolk AS: </w:t>
      </w:r>
      <w:hyperlink r:id="rId11" w:history="1"/>
      <w:r w:rsidR="00BD4819">
        <w:rPr>
          <w:rStyle w:val="Hyperkobling"/>
          <w:color w:val="auto"/>
        </w:rPr>
        <w:t xml:space="preserve"> </w:t>
      </w:r>
      <w:hyperlink r:id="rId12" w:history="1">
        <w:r w:rsidR="00BD4819" w:rsidRPr="00A240B5">
          <w:rPr>
            <w:rStyle w:val="Hyperkobling"/>
          </w:rPr>
          <w:t>www.nordtolk.no</w:t>
        </w:r>
      </w:hyperlink>
      <w:r w:rsidR="00BD4819">
        <w:rPr>
          <w:rStyle w:val="Hyperkobling"/>
          <w:color w:val="auto"/>
        </w:rPr>
        <w:t xml:space="preserve"> </w:t>
      </w:r>
    </w:p>
    <w:p w14:paraId="03F4D34F" w14:textId="2906EF47" w:rsidR="00953593" w:rsidRPr="005716A7" w:rsidRDefault="005716A7" w:rsidP="005716A7">
      <w:pPr>
        <w:spacing w:after="0"/>
        <w:ind w:left="360"/>
      </w:pPr>
      <w:r w:rsidRPr="005716A7">
        <w:t xml:space="preserve">E-post: </w:t>
      </w:r>
      <w:hyperlink r:id="rId13" w:history="1">
        <w:r w:rsidR="00BD4819" w:rsidRPr="00A240B5">
          <w:rPr>
            <w:rStyle w:val="Hyperkobling"/>
          </w:rPr>
          <w:t>post@nordtolk.no</w:t>
        </w:r>
      </w:hyperlink>
      <w:r w:rsidR="00BD4819">
        <w:t>.</w:t>
      </w:r>
      <w:r w:rsidRPr="005716A7">
        <w:t xml:space="preserve">Telefon: </w:t>
      </w:r>
      <w:r w:rsidR="00953593" w:rsidRPr="005716A7">
        <w:t>38 10 01 11</w:t>
      </w:r>
      <w:r w:rsidRPr="005716A7">
        <w:t>.</w:t>
      </w:r>
    </w:p>
    <w:p w14:paraId="625B3213" w14:textId="77777777" w:rsidR="00953593" w:rsidRPr="005716A7" w:rsidRDefault="00953593" w:rsidP="005716A7">
      <w:pPr>
        <w:spacing w:after="0"/>
      </w:pPr>
    </w:p>
    <w:p w14:paraId="67A10577" w14:textId="66A49DDF" w:rsidR="005716A7" w:rsidRPr="005716A7" w:rsidRDefault="00953593" w:rsidP="005716A7">
      <w:pPr>
        <w:pStyle w:val="Listeavsnitt"/>
        <w:numPr>
          <w:ilvl w:val="0"/>
          <w:numId w:val="10"/>
        </w:numPr>
        <w:spacing w:after="0"/>
      </w:pPr>
      <w:r w:rsidRPr="005716A7">
        <w:t xml:space="preserve">Larvik tolketjeneste: </w:t>
      </w:r>
      <w:hyperlink r:id="rId14" w:history="1">
        <w:r w:rsidR="00BD4819">
          <w:rPr>
            <w:rStyle w:val="Hyperkobling"/>
          </w:rPr>
          <w:t>Skole og utdanning - Larvik kommune</w:t>
        </w:r>
      </w:hyperlink>
      <w:r w:rsidR="00BD4819">
        <w:t>.</w:t>
      </w:r>
    </w:p>
    <w:p w14:paraId="4C0B1BE9" w14:textId="54494E99" w:rsidR="00953593" w:rsidRPr="005716A7" w:rsidRDefault="00953593" w:rsidP="005716A7">
      <w:pPr>
        <w:spacing w:after="0"/>
        <w:ind w:left="360"/>
      </w:pPr>
      <w:r w:rsidRPr="005716A7">
        <w:t xml:space="preserve">epost: </w:t>
      </w:r>
      <w:hyperlink r:id="rId15" w:history="1">
        <w:r w:rsidR="00BD4819" w:rsidRPr="00A240B5">
          <w:rPr>
            <w:rStyle w:val="Hyperkobling"/>
          </w:rPr>
          <w:t>tolkebestilling@tolklarvik.no</w:t>
        </w:r>
      </w:hyperlink>
      <w:r w:rsidR="00BD4819">
        <w:t>.</w:t>
      </w:r>
      <w:r w:rsidR="005716A7" w:rsidRPr="005716A7">
        <w:t xml:space="preserve">Telefon: </w:t>
      </w:r>
      <w:r w:rsidRPr="005716A7">
        <w:t>33 17 38 61.</w:t>
      </w:r>
    </w:p>
    <w:p w14:paraId="320606CA" w14:textId="73C4F1FB" w:rsidR="00C213F9" w:rsidRPr="005716A7" w:rsidRDefault="00C213F9" w:rsidP="00953593">
      <w:pPr>
        <w:spacing w:after="0"/>
      </w:pPr>
    </w:p>
    <w:p w14:paraId="22956BA5" w14:textId="0CBDC367" w:rsidR="00196470" w:rsidRPr="005716A7" w:rsidRDefault="008A4F4D" w:rsidP="00DB6A93">
      <w:pPr>
        <w:spacing w:after="0"/>
      </w:pPr>
      <w:r w:rsidRPr="005716A7">
        <w:t>Ved bestilling skal d</w:t>
      </w:r>
      <w:r w:rsidR="003551FC">
        <w:t xml:space="preserve">et </w:t>
      </w:r>
      <w:r w:rsidRPr="005716A7">
        <w:t>minimum oppgi</w:t>
      </w:r>
      <w:r w:rsidR="003551FC">
        <w:t xml:space="preserve">s </w:t>
      </w:r>
      <w:r w:rsidRPr="005716A7">
        <w:t>ønsket språk</w:t>
      </w:r>
      <w:r w:rsidR="00953593" w:rsidRPr="005716A7">
        <w:t xml:space="preserve"> (og eventuelt dialekt)</w:t>
      </w:r>
      <w:r w:rsidRPr="005716A7">
        <w:t>, dato</w:t>
      </w:r>
      <w:r w:rsidR="00953593" w:rsidRPr="005716A7">
        <w:t xml:space="preserve">, </w:t>
      </w:r>
      <w:r w:rsidRPr="005716A7">
        <w:t xml:space="preserve">klokkeslett og lengde på oppdraget, </w:t>
      </w:r>
      <w:r w:rsidR="003551FC">
        <w:t xml:space="preserve">om det ønskes telefon-/skjerm- eller frammøtetolk, </w:t>
      </w:r>
      <w:r w:rsidRPr="005716A7">
        <w:t>frammøtested (hvi</w:t>
      </w:r>
      <w:r w:rsidR="003A1282">
        <w:t xml:space="preserve">s </w:t>
      </w:r>
      <w:r w:rsidRPr="005716A7">
        <w:t xml:space="preserve">aktuelt) og tema for samtalen. I noen tilfeller kan det være aktuelt å avklare habilitetsspørsmål. </w:t>
      </w:r>
    </w:p>
    <w:p w14:paraId="22DFC5D8" w14:textId="5EC51DD4" w:rsidR="005341D1" w:rsidRDefault="005341D1" w:rsidP="005341D1">
      <w:pPr>
        <w:pStyle w:val="Ingenmellomrom"/>
      </w:pPr>
    </w:p>
    <w:p w14:paraId="4B162A2D" w14:textId="77777777" w:rsidR="00CE737E" w:rsidRPr="005716A7" w:rsidRDefault="00CE737E" w:rsidP="005341D1">
      <w:pPr>
        <w:pStyle w:val="Ingenmellomrom"/>
      </w:pPr>
    </w:p>
    <w:p w14:paraId="6EC81440" w14:textId="5BB74ACE" w:rsidR="003A1282" w:rsidRPr="003A1282" w:rsidRDefault="007929EA" w:rsidP="00C92BBB">
      <w:pPr>
        <w:pStyle w:val="Listeavsnitt"/>
        <w:numPr>
          <w:ilvl w:val="0"/>
          <w:numId w:val="7"/>
        </w:numPr>
        <w:rPr>
          <w:b/>
          <w:bCs/>
        </w:rPr>
      </w:pPr>
      <w:r w:rsidRPr="00C213F9">
        <w:rPr>
          <w:b/>
          <w:bCs/>
          <w:u w:val="single"/>
        </w:rPr>
        <w:t xml:space="preserve">VEILEDNING I </w:t>
      </w:r>
      <w:r w:rsidR="00C92BBB" w:rsidRPr="00C213F9">
        <w:rPr>
          <w:b/>
          <w:bCs/>
          <w:u w:val="single"/>
        </w:rPr>
        <w:t>BRUK AV TOLK</w:t>
      </w:r>
    </w:p>
    <w:p w14:paraId="3C1AC61F" w14:textId="5A0AE38A" w:rsidR="00C92BBB" w:rsidRPr="00926FEA" w:rsidRDefault="00C92BBB" w:rsidP="00C92BBB">
      <w:pPr>
        <w:rPr>
          <w:i/>
          <w:iCs/>
        </w:rPr>
      </w:pPr>
      <w:r w:rsidRPr="00926FEA">
        <w:rPr>
          <w:i/>
          <w:iCs/>
        </w:rPr>
        <w:t>Forberedelse før tolking</w:t>
      </w:r>
    </w:p>
    <w:p w14:paraId="6A2F68D4" w14:textId="77777777" w:rsidR="00C92BBB" w:rsidRDefault="00C92BBB" w:rsidP="00C92BBB">
      <w:pPr>
        <w:pStyle w:val="Listeavsnitt"/>
        <w:numPr>
          <w:ilvl w:val="0"/>
          <w:numId w:val="5"/>
        </w:numPr>
      </w:pPr>
      <w:r>
        <w:t>Bestill tolk i god tid, det kan være knapphet på tolker.</w:t>
      </w:r>
    </w:p>
    <w:p w14:paraId="37D5777D" w14:textId="77777777" w:rsidR="00C92BBB" w:rsidRDefault="00C92BBB" w:rsidP="00C92BBB">
      <w:pPr>
        <w:pStyle w:val="Listeavsnitt"/>
        <w:numPr>
          <w:ilvl w:val="0"/>
          <w:numId w:val="5"/>
        </w:numPr>
      </w:pPr>
      <w:r>
        <w:t>Husk at en tolket samtale tar lengre tid og planlegg for dette.</w:t>
      </w:r>
    </w:p>
    <w:p w14:paraId="1355D486" w14:textId="77777777" w:rsidR="00C92BBB" w:rsidRDefault="00C92BBB" w:rsidP="00C92BBB">
      <w:pPr>
        <w:pStyle w:val="Listeavsnitt"/>
        <w:numPr>
          <w:ilvl w:val="0"/>
          <w:numId w:val="5"/>
        </w:numPr>
      </w:pPr>
      <w:r>
        <w:t>Vurder om telefon- eller skjermtolk kan benyttes, eller om det er nødvendig med fremmøtetolk.</w:t>
      </w:r>
    </w:p>
    <w:p w14:paraId="5EC6D18C" w14:textId="77777777" w:rsidR="00C92BBB" w:rsidRDefault="00C92BBB" w:rsidP="00C92BBB">
      <w:pPr>
        <w:pStyle w:val="Listeavsnitt"/>
        <w:numPr>
          <w:ilvl w:val="0"/>
          <w:numId w:val="5"/>
        </w:numPr>
      </w:pPr>
      <w:r>
        <w:t>Tenk gjennom plassering, etc. ved bruk av fremmøtetolk.</w:t>
      </w:r>
    </w:p>
    <w:p w14:paraId="56BE20E8" w14:textId="2D108B78" w:rsidR="00FA7FFD" w:rsidRDefault="00C92BBB" w:rsidP="00FA7FFD">
      <w:pPr>
        <w:pStyle w:val="Listeavsnitt"/>
        <w:numPr>
          <w:ilvl w:val="0"/>
          <w:numId w:val="5"/>
        </w:numPr>
      </w:pPr>
      <w:r>
        <w:t>Sørg for tilfredsstillende tekniske løsninger ved telefon- og skjermtolking. Husk ivaretakelse av personvernet. Sørg for at alle hører (og ser) hverandre.</w:t>
      </w:r>
      <w:r w:rsidR="00FA7FFD" w:rsidRPr="00FA7FFD">
        <w:t xml:space="preserve"> </w:t>
      </w:r>
    </w:p>
    <w:p w14:paraId="6EC3443F" w14:textId="7C98F9EB" w:rsidR="00C60CDA" w:rsidRDefault="00C60CDA" w:rsidP="00FA7FFD">
      <w:pPr>
        <w:pStyle w:val="Listeavsnitt"/>
        <w:numPr>
          <w:ilvl w:val="0"/>
          <w:numId w:val="5"/>
        </w:numPr>
      </w:pPr>
      <w:r>
        <w:t>Fagpersonen som er ansvarlig for møtet, har også et ansvar for å bidra til tolkingens kvalitet.</w:t>
      </w:r>
    </w:p>
    <w:p w14:paraId="0C61E2E5" w14:textId="171D3670" w:rsidR="00C92BBB" w:rsidRDefault="00FA7FFD" w:rsidP="00FA7FFD">
      <w:pPr>
        <w:pStyle w:val="Listeavsnitt"/>
        <w:numPr>
          <w:ilvl w:val="0"/>
          <w:numId w:val="5"/>
        </w:numPr>
      </w:pPr>
      <w:r>
        <w:t>Hvis det er flere fagpersoner i møtet, bør tolkesituasjonen planlegges særskilt.</w:t>
      </w:r>
    </w:p>
    <w:p w14:paraId="224A2869" w14:textId="0EDEB918" w:rsidR="00C92BBB" w:rsidRDefault="00C92BBB" w:rsidP="00C92BBB">
      <w:pPr>
        <w:pStyle w:val="Listeavsnitt"/>
        <w:numPr>
          <w:ilvl w:val="0"/>
          <w:numId w:val="5"/>
        </w:numPr>
      </w:pPr>
      <w:r>
        <w:lastRenderedPageBreak/>
        <w:t>Gi tolken relevant informasjon som er nødvendig for å gjennomføre et godt tolkeoppdrag</w:t>
      </w:r>
      <w:r w:rsidR="00FA7FFD">
        <w:t xml:space="preserve"> (hvem er til stede, tema og mål for møtet)</w:t>
      </w:r>
      <w:r w:rsidR="004E1894">
        <w:t>.</w:t>
      </w:r>
    </w:p>
    <w:p w14:paraId="1FBC3CE7" w14:textId="65573CD1" w:rsidR="00BA4DC0" w:rsidRDefault="00C92BBB" w:rsidP="00CE737E">
      <w:pPr>
        <w:pStyle w:val="Listeavsnitt"/>
        <w:numPr>
          <w:ilvl w:val="0"/>
          <w:numId w:val="5"/>
        </w:numPr>
      </w:pPr>
      <w:r>
        <w:t>Avtal pause med tolken, ved lange møter</w:t>
      </w:r>
      <w:r w:rsidR="00C213F9">
        <w:t xml:space="preserve"> (vanligvis trenger tolken pause etter 45 minutter).</w:t>
      </w:r>
    </w:p>
    <w:p w14:paraId="01BB8347" w14:textId="432BB6A5" w:rsidR="00C92BBB" w:rsidRPr="00926FEA" w:rsidRDefault="00C92BBB" w:rsidP="00C92BBB">
      <w:pPr>
        <w:rPr>
          <w:i/>
          <w:iCs/>
        </w:rPr>
      </w:pPr>
      <w:r w:rsidRPr="00926FEA">
        <w:rPr>
          <w:i/>
          <w:iCs/>
        </w:rPr>
        <w:t>Gjennomføring av tolking</w:t>
      </w:r>
    </w:p>
    <w:p w14:paraId="11A7E727" w14:textId="316FAA6E" w:rsidR="00C92BBB" w:rsidRDefault="00C92BBB" w:rsidP="00C92BBB">
      <w:pPr>
        <w:pStyle w:val="Listeavsnitt"/>
        <w:numPr>
          <w:ilvl w:val="0"/>
          <w:numId w:val="6"/>
        </w:numPr>
      </w:pPr>
      <w:r>
        <w:t>Du eller tolken skal</w:t>
      </w:r>
      <w:r w:rsidR="00C213F9">
        <w:t xml:space="preserve"> før oppstart</w:t>
      </w:r>
      <w:r>
        <w:t xml:space="preserve"> informere </w:t>
      </w:r>
      <w:r w:rsidR="00C213F9">
        <w:t xml:space="preserve">om </w:t>
      </w:r>
      <w:r>
        <w:t>ansvar for samtalens innhold, tolkens taushetsplikt og behovet for å slippe tolken til, m</w:t>
      </w:r>
      <w:r w:rsidR="00C213F9">
        <w:t>.</w:t>
      </w:r>
      <w:r>
        <w:t>v.</w:t>
      </w:r>
    </w:p>
    <w:p w14:paraId="715B8B06" w14:textId="77777777" w:rsidR="00C92BBB" w:rsidRDefault="00C92BBB" w:rsidP="00C92BBB">
      <w:pPr>
        <w:pStyle w:val="Listeavsnitt"/>
        <w:numPr>
          <w:ilvl w:val="0"/>
          <w:numId w:val="6"/>
        </w:numPr>
      </w:pPr>
      <w:r>
        <w:t>Samtalepartene skal henvende seg direkte til hverandre og ikke til tolken.</w:t>
      </w:r>
    </w:p>
    <w:p w14:paraId="5FF15D70" w14:textId="77777777" w:rsidR="00C92BBB" w:rsidRDefault="00C92BBB" w:rsidP="00C92BBB">
      <w:pPr>
        <w:pStyle w:val="Listeavsnitt"/>
        <w:numPr>
          <w:ilvl w:val="0"/>
          <w:numId w:val="6"/>
        </w:numPr>
      </w:pPr>
      <w:r>
        <w:t>Snakk tydelig og klart, vær presis, bruk korte setninger og husk å slippe tolken til for å tolke ofte.</w:t>
      </w:r>
    </w:p>
    <w:p w14:paraId="499A800E" w14:textId="5136CA9E" w:rsidR="00C92BBB" w:rsidRDefault="00C92BBB" w:rsidP="00C92BBB">
      <w:pPr>
        <w:pStyle w:val="Listeavsnitt"/>
        <w:numPr>
          <w:ilvl w:val="0"/>
          <w:numId w:val="6"/>
        </w:numPr>
      </w:pPr>
      <w:r>
        <w:t>Husk å sette ord på det tolken ikke kan se ved telefontolking, for eksempel hvis dere peker på noe, tegner og forklarer, skriver i et skjema, m</w:t>
      </w:r>
      <w:r w:rsidR="003A1282">
        <w:t>.</w:t>
      </w:r>
      <w:r>
        <w:t>v.</w:t>
      </w:r>
    </w:p>
    <w:p w14:paraId="472F8848" w14:textId="77777777" w:rsidR="00C92BBB" w:rsidRDefault="00C92BBB" w:rsidP="00C92BBB">
      <w:pPr>
        <w:pStyle w:val="Listeavsnitt"/>
        <w:numPr>
          <w:ilvl w:val="0"/>
          <w:numId w:val="6"/>
        </w:numPr>
      </w:pPr>
      <w:r>
        <w:t>Hvis noe er uklart for deg, eller hvis du er usikker på hva den minoritetsspråklige har oppfattet, spør han eller henne, ikke tolken.</w:t>
      </w:r>
    </w:p>
    <w:p w14:paraId="55C55F72" w14:textId="2BD5974B" w:rsidR="00767E49" w:rsidRDefault="00C92BBB" w:rsidP="00767E49">
      <w:pPr>
        <w:pStyle w:val="Listeavsnitt"/>
        <w:numPr>
          <w:ilvl w:val="0"/>
          <w:numId w:val="6"/>
        </w:numPr>
      </w:pPr>
      <w:r>
        <w:t>Ikke trekk tolken inn som part i samtalen</w:t>
      </w:r>
      <w:r w:rsidR="00767E49">
        <w:t>.</w:t>
      </w:r>
    </w:p>
    <w:p w14:paraId="604EBDCC" w14:textId="3455DAC0" w:rsidR="00196470" w:rsidRDefault="00767E49" w:rsidP="004C635E">
      <w:r>
        <w:t xml:space="preserve">Barnehagen må tenke gjennom i hvilke situasjoner det eventuelt kan bli aktuelt å avbryte tolkeoppdraget. Det bør finnes et internt system for å melde inn og følge opp eventuelle avvik. </w:t>
      </w:r>
    </w:p>
    <w:p w14:paraId="5CB5C334" w14:textId="440E785C" w:rsidR="007A74FF" w:rsidRDefault="007A74FF" w:rsidP="004C635E"/>
    <w:p w14:paraId="7A2C2C6C" w14:textId="2C5CEA39" w:rsidR="007A74FF" w:rsidRDefault="007A74FF" w:rsidP="004C635E"/>
    <w:p w14:paraId="03925970" w14:textId="528FBCE3" w:rsidR="00CE737E" w:rsidRDefault="00CE737E" w:rsidP="004C635E"/>
    <w:p w14:paraId="6F4E4414" w14:textId="77777777" w:rsidR="00164907" w:rsidRDefault="00164907" w:rsidP="004C635E"/>
    <w:p w14:paraId="15CE09EF" w14:textId="77777777" w:rsidR="00CE737E" w:rsidRDefault="00CE737E" w:rsidP="004C635E"/>
    <w:p w14:paraId="25D6A521" w14:textId="77777777" w:rsidR="007A74FF" w:rsidRPr="007A74FF" w:rsidRDefault="007A74FF" w:rsidP="004C635E"/>
    <w:p w14:paraId="022293A6" w14:textId="5085BFB9" w:rsidR="00196470" w:rsidRPr="007A74FF" w:rsidRDefault="00196470" w:rsidP="004C635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Referanser</w:t>
      </w:r>
      <w:r w:rsidR="007A74FF">
        <w:rPr>
          <w:b/>
          <w:bCs/>
          <w:sz w:val="36"/>
          <w:szCs w:val="36"/>
        </w:rPr>
        <w:t>/ressurser</w:t>
      </w:r>
      <w:r>
        <w:rPr>
          <w:b/>
          <w:bCs/>
          <w:sz w:val="36"/>
          <w:szCs w:val="36"/>
        </w:rPr>
        <w:t>:</w:t>
      </w:r>
    </w:p>
    <w:p w14:paraId="3A2E4C31" w14:textId="5FE7C4EA" w:rsidR="00196470" w:rsidRDefault="00196470" w:rsidP="004C635E">
      <w:r>
        <w:t xml:space="preserve">Tolkeloven: </w:t>
      </w:r>
      <w:hyperlink r:id="rId16" w:history="1">
        <w:r>
          <w:rPr>
            <w:rStyle w:val="Hyperkobling"/>
          </w:rPr>
          <w:t>Lov om offentlige organers ansvar for bruk av tolk mv. (tolkeloven) - Lovdata</w:t>
        </w:r>
      </w:hyperlink>
    </w:p>
    <w:p w14:paraId="23103BCB" w14:textId="40D2A7B3" w:rsidR="0039756D" w:rsidRDefault="007A74FF" w:rsidP="00196470">
      <w:r>
        <w:t xml:space="preserve">Forskrift til tolkeloven: </w:t>
      </w:r>
      <w:hyperlink r:id="rId17" w:history="1">
        <w:r w:rsidR="00196470">
          <w:rPr>
            <w:rStyle w:val="Hyperkobling"/>
          </w:rPr>
          <w:t>Forskrift til tolkeloven (tolkeforskriften) - Lovdata</w:t>
        </w:r>
      </w:hyperlink>
    </w:p>
    <w:p w14:paraId="427E415A" w14:textId="3A90C1DB" w:rsidR="00C92BBB" w:rsidRDefault="007A74FF" w:rsidP="00C92BBB">
      <w:pPr>
        <w:rPr>
          <w:rStyle w:val="Hyperkobling"/>
        </w:rPr>
      </w:pPr>
      <w:r>
        <w:t xml:space="preserve">Integrerings- og mangfoldsdirektoratet (IMDi): </w:t>
      </w:r>
      <w:hyperlink r:id="rId18" w:history="1">
        <w:r w:rsidR="004C635E">
          <w:rPr>
            <w:rStyle w:val="Hyperkobling"/>
          </w:rPr>
          <w:t>Hvordan lage egne retningslinjer for bruk av tolk i din virksomhet | IMDi</w:t>
        </w:r>
      </w:hyperlink>
    </w:p>
    <w:p w14:paraId="5D31EF74" w14:textId="570EC470" w:rsidR="0039756D" w:rsidRDefault="0039756D">
      <w:r>
        <w:t xml:space="preserve">Integrerings- og mangfoldsdirektoratet (IMDi): </w:t>
      </w:r>
      <w:hyperlink r:id="rId19" w:history="1">
        <w:r>
          <w:rPr>
            <w:rStyle w:val="Hyperkobling"/>
          </w:rPr>
          <w:t>Nasjonalt tolkeregister (tolkeregisteret.no)</w:t>
        </w:r>
      </w:hyperlink>
    </w:p>
    <w:p w14:paraId="0CB90121" w14:textId="6C784668" w:rsidR="003C0D99" w:rsidRDefault="007A74FF">
      <w:r>
        <w:t>Integrerings- og mangfoldsdirektoratet (IMDi):</w:t>
      </w:r>
      <w:r w:rsidRPr="007A74FF">
        <w:t xml:space="preserve"> </w:t>
      </w:r>
      <w:hyperlink r:id="rId20" w:history="1">
        <w:r>
          <w:rPr>
            <w:rStyle w:val="Hyperkobling"/>
          </w:rPr>
          <w:t>Krav til tolker i lov og forskrift | IMDi</w:t>
        </w:r>
      </w:hyperlink>
    </w:p>
    <w:p w14:paraId="695FB126" w14:textId="423C51CF" w:rsidR="005D1DB6" w:rsidRDefault="005D1DB6">
      <w:r>
        <w:t xml:space="preserve">Integrerings- og mangfoldsdirektoratet (IMDi) - Brosjyre på flere språk: </w:t>
      </w:r>
      <w:hyperlink r:id="rId21" w:history="1">
        <w:r>
          <w:rPr>
            <w:rStyle w:val="Hyperkobling"/>
          </w:rPr>
          <w:t>Å samtale via tolk | IMDi</w:t>
        </w:r>
      </w:hyperlink>
    </w:p>
    <w:p w14:paraId="1F1B3783" w14:textId="1BE29C51" w:rsidR="009629EE" w:rsidRDefault="009629EE">
      <w:r>
        <w:t xml:space="preserve">Integrerings- og mangfoldsdirektoratet (IMDi) - Nettleksjon i bruk av tolk: </w:t>
      </w:r>
      <w:hyperlink r:id="rId22" w:history="1">
        <w:r>
          <w:rPr>
            <w:rStyle w:val="Hyperkobling"/>
          </w:rPr>
          <w:t>Kurs i bruk av tolk | IMDi</w:t>
        </w:r>
      </w:hyperlink>
    </w:p>
    <w:p w14:paraId="5F93994E" w14:textId="03AE3D51" w:rsidR="00CC07A6" w:rsidRDefault="00CC07A6">
      <w:r>
        <w:t xml:space="preserve">NAFO/ Oslo Met: </w:t>
      </w:r>
      <w:hyperlink r:id="rId23" w:history="1">
        <w:r>
          <w:rPr>
            <w:rStyle w:val="Hyperkobling"/>
          </w:rPr>
          <w:t>Bruk av tolk i barnehage og skole – NAFO (oslomet.no)</w:t>
        </w:r>
      </w:hyperlink>
    </w:p>
    <w:sectPr w:rsidR="00CC07A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DC5A" w14:textId="77777777" w:rsidR="006C703B" w:rsidRDefault="006C703B" w:rsidP="005341D1">
      <w:pPr>
        <w:spacing w:after="0" w:line="240" w:lineRule="auto"/>
      </w:pPr>
      <w:r>
        <w:separator/>
      </w:r>
    </w:p>
  </w:endnote>
  <w:endnote w:type="continuationSeparator" w:id="0">
    <w:p w14:paraId="20D906A8" w14:textId="77777777" w:rsidR="006C703B" w:rsidRDefault="006C703B" w:rsidP="005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488C" w14:textId="77777777" w:rsidR="00327AE3" w:rsidRDefault="00327A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512761"/>
      <w:docPartObj>
        <w:docPartGallery w:val="Page Numbers (Bottom of Page)"/>
        <w:docPartUnique/>
      </w:docPartObj>
    </w:sdtPr>
    <w:sdtEndPr/>
    <w:sdtContent>
      <w:p w14:paraId="57B94DDB" w14:textId="6AE9FBD1" w:rsidR="005341D1" w:rsidRDefault="005341D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C05671" w14:textId="77777777" w:rsidR="005341D1" w:rsidRDefault="005341D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1A7D" w14:textId="77777777" w:rsidR="00327AE3" w:rsidRDefault="00327A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1601" w14:textId="77777777" w:rsidR="006C703B" w:rsidRDefault="006C703B" w:rsidP="005341D1">
      <w:pPr>
        <w:spacing w:after="0" w:line="240" w:lineRule="auto"/>
      </w:pPr>
      <w:r>
        <w:separator/>
      </w:r>
    </w:p>
  </w:footnote>
  <w:footnote w:type="continuationSeparator" w:id="0">
    <w:p w14:paraId="0BDDDC5C" w14:textId="77777777" w:rsidR="006C703B" w:rsidRDefault="006C703B" w:rsidP="005341D1">
      <w:pPr>
        <w:spacing w:after="0" w:line="240" w:lineRule="auto"/>
      </w:pPr>
      <w:r>
        <w:continuationSeparator/>
      </w:r>
    </w:p>
  </w:footnote>
  <w:footnote w:id="1">
    <w:p w14:paraId="0B2E039D" w14:textId="77777777" w:rsidR="000C0AEB" w:rsidRDefault="000C0AEB" w:rsidP="000C0AEB">
      <w:pPr>
        <w:spacing w:after="0"/>
      </w:pPr>
      <w:r>
        <w:rPr>
          <w:rStyle w:val="Fotnotereferanse"/>
        </w:rPr>
        <w:footnoteRef/>
      </w:r>
      <w:r>
        <w:t xml:space="preserve"> For tegnspråktolking: </w:t>
      </w:r>
      <w:hyperlink r:id="rId1" w:history="1">
        <w:r>
          <w:rPr>
            <w:rStyle w:val="Hyperkobling"/>
          </w:rPr>
          <w:t>Bestille tolk - nav.no</w:t>
        </w:r>
      </w:hyperlink>
    </w:p>
    <w:p w14:paraId="729EFEC1" w14:textId="7F4D636A" w:rsidR="000C0AEB" w:rsidRDefault="000C0AEB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700D" w14:textId="77777777" w:rsidR="00327AE3" w:rsidRDefault="00327A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3D51" w14:textId="736AEB94" w:rsidR="005341D1" w:rsidRDefault="004E1894">
    <w:pPr>
      <w:pStyle w:val="Topptekst"/>
    </w:pPr>
    <w:r>
      <w:t xml:space="preserve">Utarbeidet av </w:t>
    </w:r>
    <w:r w:rsidR="002717CF">
      <w:t xml:space="preserve">Barnehagemyndigheten, </w:t>
    </w:r>
    <w:r w:rsidR="005341D1">
      <w:t>Sandefjord kommune</w:t>
    </w:r>
    <w:r w:rsidR="005341D1">
      <w:tab/>
    </w:r>
    <w:r w:rsidR="00327AE3">
      <w:t xml:space="preserve">November </w:t>
    </w:r>
    <w:r w:rsidR="005341D1"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0937" w14:textId="77777777" w:rsidR="00327AE3" w:rsidRDefault="00327A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BCD"/>
    <w:multiLevelType w:val="hybridMultilevel"/>
    <w:tmpl w:val="69601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97FC2"/>
    <w:multiLevelType w:val="hybridMultilevel"/>
    <w:tmpl w:val="B998A35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226"/>
    <w:multiLevelType w:val="hybridMultilevel"/>
    <w:tmpl w:val="9D5E8D4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58F4"/>
    <w:multiLevelType w:val="hybridMultilevel"/>
    <w:tmpl w:val="8F0E9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544B"/>
    <w:multiLevelType w:val="hybridMultilevel"/>
    <w:tmpl w:val="5FA469F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147FE4"/>
    <w:multiLevelType w:val="hybridMultilevel"/>
    <w:tmpl w:val="AFB44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63E21"/>
    <w:multiLevelType w:val="hybridMultilevel"/>
    <w:tmpl w:val="65C6D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47A"/>
    <w:multiLevelType w:val="hybridMultilevel"/>
    <w:tmpl w:val="C11C0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5F47"/>
    <w:multiLevelType w:val="hybridMultilevel"/>
    <w:tmpl w:val="D332D3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215765"/>
    <w:multiLevelType w:val="hybridMultilevel"/>
    <w:tmpl w:val="2F44D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B7F9E"/>
    <w:multiLevelType w:val="hybridMultilevel"/>
    <w:tmpl w:val="259052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BB"/>
    <w:rsid w:val="000C0AEB"/>
    <w:rsid w:val="00164907"/>
    <w:rsid w:val="00196470"/>
    <w:rsid w:val="002717CF"/>
    <w:rsid w:val="00327AE3"/>
    <w:rsid w:val="003551FC"/>
    <w:rsid w:val="0039756D"/>
    <w:rsid w:val="003A1282"/>
    <w:rsid w:val="003C0D99"/>
    <w:rsid w:val="003C3D96"/>
    <w:rsid w:val="003E21A5"/>
    <w:rsid w:val="00426429"/>
    <w:rsid w:val="00456FCC"/>
    <w:rsid w:val="00484CD2"/>
    <w:rsid w:val="004A44A2"/>
    <w:rsid w:val="004C635E"/>
    <w:rsid w:val="004E1894"/>
    <w:rsid w:val="005341D1"/>
    <w:rsid w:val="005716A7"/>
    <w:rsid w:val="005D1DB6"/>
    <w:rsid w:val="0067056F"/>
    <w:rsid w:val="006C703B"/>
    <w:rsid w:val="00767E49"/>
    <w:rsid w:val="0078035B"/>
    <w:rsid w:val="007929EA"/>
    <w:rsid w:val="007A74FF"/>
    <w:rsid w:val="007C32A2"/>
    <w:rsid w:val="007F0BE2"/>
    <w:rsid w:val="0082111D"/>
    <w:rsid w:val="008925EF"/>
    <w:rsid w:val="008A4F4D"/>
    <w:rsid w:val="008D490B"/>
    <w:rsid w:val="00921A50"/>
    <w:rsid w:val="00926FEA"/>
    <w:rsid w:val="00953593"/>
    <w:rsid w:val="009629EE"/>
    <w:rsid w:val="0098028F"/>
    <w:rsid w:val="00A03728"/>
    <w:rsid w:val="00A72C56"/>
    <w:rsid w:val="00A9172E"/>
    <w:rsid w:val="00AC388E"/>
    <w:rsid w:val="00B438E2"/>
    <w:rsid w:val="00BA4DC0"/>
    <w:rsid w:val="00BC0401"/>
    <w:rsid w:val="00BD4819"/>
    <w:rsid w:val="00BE1AEF"/>
    <w:rsid w:val="00C213F9"/>
    <w:rsid w:val="00C60CDA"/>
    <w:rsid w:val="00C92BBB"/>
    <w:rsid w:val="00CC07A6"/>
    <w:rsid w:val="00CE737E"/>
    <w:rsid w:val="00D359A2"/>
    <w:rsid w:val="00DB6A93"/>
    <w:rsid w:val="00DD4ACD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38BA"/>
  <w15:chartTrackingRefBased/>
  <w15:docId w15:val="{AB2B84F1-DD7E-44FA-A840-544A17E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BBB"/>
  </w:style>
  <w:style w:type="paragraph" w:styleId="Overskrift3">
    <w:name w:val="heading 3"/>
    <w:basedOn w:val="Normal"/>
    <w:link w:val="Overskrift3Tegn"/>
    <w:uiPriority w:val="9"/>
    <w:qFormat/>
    <w:rsid w:val="003C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92BB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92BBB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DB6A9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716A7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0D9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Utheving">
    <w:name w:val="Emphasis"/>
    <w:basedOn w:val="Standardskriftforavsnitt"/>
    <w:uiPriority w:val="20"/>
    <w:qFormat/>
    <w:rsid w:val="003C0D99"/>
    <w:rPr>
      <w:i/>
      <w:iCs/>
    </w:rPr>
  </w:style>
  <w:style w:type="paragraph" w:customStyle="1" w:styleId="mortaga">
    <w:name w:val="mortag_a"/>
    <w:basedOn w:val="Normal"/>
    <w:rsid w:val="003C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5341D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41D1"/>
  </w:style>
  <w:style w:type="paragraph" w:styleId="Bunntekst">
    <w:name w:val="footer"/>
    <w:basedOn w:val="Normal"/>
    <w:link w:val="BunntekstTegn"/>
    <w:uiPriority w:val="99"/>
    <w:unhideWhenUsed/>
    <w:rsid w:val="0053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341D1"/>
  </w:style>
  <w:style w:type="paragraph" w:styleId="Fotnotetekst">
    <w:name w:val="footnote text"/>
    <w:basedOn w:val="Normal"/>
    <w:link w:val="FotnotetekstTegn"/>
    <w:uiPriority w:val="99"/>
    <w:semiHidden/>
    <w:unhideWhenUsed/>
    <w:rsid w:val="000C0AE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0AE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C0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sand@noricom.no" TargetMode="External"/><Relationship Id="rId13" Type="http://schemas.openxmlformats.org/officeDocument/2006/relationships/hyperlink" Target="mailto:post@nordtolk.no" TargetMode="External"/><Relationship Id="rId18" Type="http://schemas.openxmlformats.org/officeDocument/2006/relationships/hyperlink" Target="https://www.imdi.no/tolk/hvordan-lage-retningslinjer-for-bruk-av-tolk-i-din-virksomh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mdi.no/om-imdi/brosjyrer-handboker-og-veiledere/a-samtale-via-tol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ordtolk.no" TargetMode="External"/><Relationship Id="rId17" Type="http://schemas.openxmlformats.org/officeDocument/2006/relationships/hyperlink" Target="https://lovdata.no/dokument/LTI/forskrift/2021-09-13-2744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vdata.no/dokument/NL/lov/2021-06-11-79" TargetMode="External"/><Relationship Id="rId20" Type="http://schemas.openxmlformats.org/officeDocument/2006/relationships/hyperlink" Target="https://www.imdi.no/tolk/krav-til-tolker-i-lov-og-forskrif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tolk.n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olkebestilling@tolklarvik.no" TargetMode="External"/><Relationship Id="rId23" Type="http://schemas.openxmlformats.org/officeDocument/2006/relationships/hyperlink" Target="https://nafo.oslomet.no/ressurser/laget-rundt-eleven/bruk-av-tolk-i-barnehage-og-skole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kristiansand@noricom.no" TargetMode="External"/><Relationship Id="rId19" Type="http://schemas.openxmlformats.org/officeDocument/2006/relationships/hyperlink" Target="https://www.tolkeregisteret.no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ricom.no" TargetMode="External"/><Relationship Id="rId14" Type="http://schemas.openxmlformats.org/officeDocument/2006/relationships/hyperlink" Target="https://www.larvik.kommune.no/skole-og-utdanning" TargetMode="External"/><Relationship Id="rId22" Type="http://schemas.openxmlformats.org/officeDocument/2006/relationships/hyperlink" Target="https://www.imdi.no/tolk/kurs-i-bruk-av-tolk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v.no/bestille-tol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C38-ECBB-48B3-879D-EF2F436E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1245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Cecilie Kittelsen</dc:creator>
  <cp:keywords/>
  <dc:description/>
  <cp:lastModifiedBy>Tove Cecilie Kittelsen</cp:lastModifiedBy>
  <cp:revision>11</cp:revision>
  <cp:lastPrinted>2023-10-26T10:18:00Z</cp:lastPrinted>
  <dcterms:created xsi:type="dcterms:W3CDTF">2023-10-27T11:16:00Z</dcterms:created>
  <dcterms:modified xsi:type="dcterms:W3CDTF">2023-11-16T09:48:00Z</dcterms:modified>
</cp:coreProperties>
</file>